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DF0" w:rsidRPr="0003288A" w:rsidRDefault="001F2DF0" w:rsidP="0003288A">
      <w:pPr>
        <w:pStyle w:val="a3"/>
        <w:spacing w:before="0" w:beforeAutospacing="0" w:after="0" w:afterAutospacing="0"/>
        <w:ind w:firstLine="709"/>
        <w:jc w:val="center"/>
        <w:rPr>
          <w:b/>
          <w:bCs/>
          <w:sz w:val="36"/>
          <w:szCs w:val="28"/>
        </w:rPr>
      </w:pPr>
      <w:r w:rsidRPr="0003288A">
        <w:rPr>
          <w:b/>
          <w:bCs/>
          <w:sz w:val="36"/>
          <w:szCs w:val="28"/>
        </w:rPr>
        <w:t>Медицинские требования к туристам</w:t>
      </w:r>
    </w:p>
    <w:p w:rsidR="0003288A" w:rsidRPr="0003288A" w:rsidRDefault="0003288A" w:rsidP="0003288A">
      <w:pPr>
        <w:pStyle w:val="a3"/>
        <w:spacing w:before="0" w:beforeAutospacing="0" w:after="0" w:afterAutospacing="0"/>
        <w:ind w:firstLine="709"/>
        <w:jc w:val="center"/>
        <w:rPr>
          <w:sz w:val="28"/>
          <w:szCs w:val="28"/>
        </w:rPr>
      </w:pP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Туристские походы и путешествия проходят в условиях повышенных требований к организму человека. Медицинский отбор туристов проводят специалисты врачебно-физкультурных диспансеров или кабинетов врачебного контроля районных и городских поликлиник. Ими должны быть выявлены заболевания, при которых противопоказаны занятия сложными видами туризма. Перечень заболеваний утвержден Государственным комитетом СССР по физической культуре и спорту.</w:t>
      </w:r>
    </w:p>
    <w:p w:rsidR="001F2DF0" w:rsidRPr="0003288A" w:rsidRDefault="001F2DF0" w:rsidP="0003288A">
      <w:pPr>
        <w:pStyle w:val="a3"/>
        <w:spacing w:before="0" w:beforeAutospacing="0" w:after="0" w:afterAutospacing="0"/>
        <w:ind w:firstLine="709"/>
        <w:jc w:val="both"/>
        <w:rPr>
          <w:sz w:val="28"/>
          <w:szCs w:val="28"/>
        </w:rPr>
      </w:pPr>
      <w:proofErr w:type="gramStart"/>
      <w:r w:rsidRPr="0003288A">
        <w:rPr>
          <w:sz w:val="28"/>
          <w:szCs w:val="28"/>
        </w:rPr>
        <w:t>В перечне указаны: органические пороки сердца, гипертония, заболевания сердечной мышцы, туберкулез легких в активной стадии, острые заболевания легких, бронхов, носоглотки, хронический гастрит, язва желудка и 12-перстной кишки и холецистит в стадии обострения, камни желчного пузыря, геморрой с частыми кровотечениями, выпадение прямой кишки, воспаление почек, почечных лоханок и мочевого пузыря, камни почек, острое воспаление среднего уха, конъюнктивит, гнойное воспаление слизистой железы</w:t>
      </w:r>
      <w:proofErr w:type="gramEnd"/>
      <w:r w:rsidRPr="0003288A">
        <w:rPr>
          <w:sz w:val="28"/>
          <w:szCs w:val="28"/>
        </w:rPr>
        <w:t xml:space="preserve"> глаз, инфекционные заболевания кожи, некоторые хронические заболевания женских половых органов, злокачественные опухоли, грыжи, хронический суставной ревматизм. Сюда входят также заболевания и травмы опорно-двигательного аппарата, полученные незадолго до похода, а также ушиб и сотрясение головного мозга в прошлом с периодическими головными болями.</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Не должны участвовать в многодневном туристском путешествии лица, перенесшие в течение предшествующего месяца такие заболевания, как затяжной грипп, тяжелая ангина, скарлатина и другие инфекционные заболевания.</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Психические заболевания, в том числе эпилепсия, являются противопоказанием даже для однодневных походов.</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Противопоказаны туристские путешествия людям с выраженными нарушениями функций органов чувств. Нарушения слуха и зрения различной степени могут стать причиной срывов со склонов, попадания под камнепад, лавину, аварии в дороге, потери ориентировки во время похода.</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Обострение хронической болезни в полевых условиях, при отсутствии квалифицированной медицинской помощи, может привести к тяжелым последствиям. Кроме того, болезнь вызывает общее патологическое изменение организма, выражающееся в слабости, быстрой утомляемости, головных болях, бессоннице, раздражительности, подавленности, ослаблении сопротивляемости. Все это усиливает подверженность заболеваниям и потенциальным опасностям, встречающимся на маршруте.</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Перед путешествием туристы должны провести ряд профилактических мероприятий.</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xml:space="preserve">Необходимо санировать ротовую полость (вылечить все зубы). Лицам, страдающим частыми ангинами и воспалениями носоглотки, нужно пройти профилактический курс лечения. Следует избавиться от </w:t>
      </w:r>
      <w:proofErr w:type="spellStart"/>
      <w:r w:rsidRPr="0003288A">
        <w:rPr>
          <w:sz w:val="28"/>
          <w:szCs w:val="28"/>
        </w:rPr>
        <w:t>омозолелостей</w:t>
      </w:r>
      <w:proofErr w:type="spellEnd"/>
      <w:r w:rsidRPr="0003288A">
        <w:rPr>
          <w:sz w:val="28"/>
          <w:szCs w:val="28"/>
        </w:rPr>
        <w:t xml:space="preserve"> на </w:t>
      </w:r>
      <w:r w:rsidRPr="0003288A">
        <w:rPr>
          <w:sz w:val="28"/>
          <w:szCs w:val="28"/>
        </w:rPr>
        <w:lastRenderedPageBreak/>
        <w:t>ногах. При потливости стоп целесообразно провести курс лечения путем обработки межпальцевых промежутков в течение четырех дней присыпкой, состоящей из смеси четырех компонентов: борной кислоты и уротропина (по 4,5 г), магнезии и талька (по 0,5 г).</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До проведения путешествия следует по указанию санитарно-эпидемиологической службы по месту жительства сделать профилактические прививки против ряда инфекционных и особо опасных заболеваний. Например, всем туристам, выезжающим в районы, имеющие природные очаги клещевого энцефалита, необходимо в обязательном порядке за 30-40 дней до выезда произвести вакцинацию. Введение вакцины значительно повышает устойчивость организма к возбудителю клещевого энцефалита. Сделавшие прививку должны исключить в течение 2-3 недель чрезмерные физические нагрузки, достаточно спать, полноценно и своевременно питаться, избегать переохлаждения.</w:t>
      </w:r>
    </w:p>
    <w:p w:rsidR="0003288A" w:rsidRDefault="001F2DF0" w:rsidP="0003288A">
      <w:pPr>
        <w:pStyle w:val="a3"/>
        <w:spacing w:before="0" w:beforeAutospacing="0" w:after="0" w:afterAutospacing="0"/>
        <w:ind w:firstLine="709"/>
        <w:jc w:val="both"/>
        <w:rPr>
          <w:sz w:val="28"/>
          <w:szCs w:val="28"/>
        </w:rPr>
      </w:pPr>
      <w:r w:rsidRPr="0003288A">
        <w:rPr>
          <w:sz w:val="28"/>
          <w:szCs w:val="28"/>
        </w:rPr>
        <w:t>Помимо медицинского контроля, важнейшую роль играет самоконтроль туриста. Он состоит в ежедневном наблюдении за состоянием своего организма с обязательной записью результатов в дневник самоконтроля и периодическим анализом этих записей.</w:t>
      </w:r>
    </w:p>
    <w:p w:rsidR="0003288A" w:rsidRPr="0003288A" w:rsidRDefault="0003288A" w:rsidP="0003288A">
      <w:pPr>
        <w:pStyle w:val="a3"/>
        <w:spacing w:before="0" w:beforeAutospacing="0" w:after="0" w:afterAutospacing="0"/>
        <w:ind w:firstLine="709"/>
        <w:jc w:val="both"/>
        <w:rPr>
          <w:sz w:val="28"/>
          <w:szCs w:val="28"/>
        </w:rPr>
      </w:pPr>
    </w:p>
    <w:p w:rsidR="0003288A" w:rsidRDefault="001F2DF0" w:rsidP="0003288A">
      <w:pPr>
        <w:pStyle w:val="a3"/>
        <w:spacing w:before="0" w:beforeAutospacing="0" w:after="0" w:afterAutospacing="0"/>
        <w:ind w:firstLine="709"/>
        <w:jc w:val="center"/>
        <w:rPr>
          <w:b/>
          <w:bCs/>
          <w:sz w:val="36"/>
          <w:szCs w:val="28"/>
        </w:rPr>
      </w:pPr>
      <w:r w:rsidRPr="0003288A">
        <w:rPr>
          <w:b/>
          <w:bCs/>
          <w:sz w:val="36"/>
          <w:szCs w:val="28"/>
        </w:rPr>
        <w:t xml:space="preserve">Личная гигиена туриста. </w:t>
      </w:r>
    </w:p>
    <w:p w:rsidR="001F2DF0" w:rsidRDefault="001F2DF0" w:rsidP="0003288A">
      <w:pPr>
        <w:pStyle w:val="a3"/>
        <w:spacing w:before="0" w:beforeAutospacing="0" w:after="0" w:afterAutospacing="0"/>
        <w:ind w:firstLine="709"/>
        <w:jc w:val="center"/>
        <w:rPr>
          <w:b/>
          <w:bCs/>
          <w:sz w:val="36"/>
          <w:szCs w:val="28"/>
        </w:rPr>
      </w:pPr>
      <w:r w:rsidRPr="0003288A">
        <w:rPr>
          <w:b/>
          <w:bCs/>
          <w:sz w:val="36"/>
          <w:szCs w:val="28"/>
        </w:rPr>
        <w:t>Профилактика заболеваний</w:t>
      </w:r>
    </w:p>
    <w:p w:rsidR="00C1355B" w:rsidRPr="0003288A" w:rsidRDefault="00C1355B" w:rsidP="0003288A">
      <w:pPr>
        <w:pStyle w:val="a3"/>
        <w:spacing w:before="0" w:beforeAutospacing="0" w:after="0" w:afterAutospacing="0"/>
        <w:ind w:firstLine="709"/>
        <w:jc w:val="center"/>
        <w:rPr>
          <w:sz w:val="36"/>
          <w:szCs w:val="28"/>
        </w:rPr>
      </w:pPr>
      <w:bookmarkStart w:id="0" w:name="_GoBack"/>
      <w:bookmarkEnd w:id="0"/>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 xml:space="preserve">Гигиена – </w:t>
      </w:r>
      <w:r w:rsidRPr="0003288A">
        <w:rPr>
          <w:sz w:val="28"/>
          <w:szCs w:val="28"/>
        </w:rPr>
        <w:t>это область медицины, изучающая влияние внешней среды на здоровье человека.</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 xml:space="preserve">Гигиена человека – </w:t>
      </w:r>
      <w:r w:rsidRPr="0003288A">
        <w:rPr>
          <w:sz w:val="28"/>
          <w:szCs w:val="28"/>
        </w:rPr>
        <w:t>наука о создании условий, благоприятных для сохранения организации его труда и отдыха, о предупреждении болезней.</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Основные задачи гигиены</w:t>
      </w:r>
      <w:r w:rsidRPr="0003288A">
        <w:rPr>
          <w:sz w:val="28"/>
          <w:szCs w:val="28"/>
        </w:rPr>
        <w:t xml:space="preserve"> – поиск оптимальных условий существования, способных поднять работоспособность человека, повысить сопротивляемость его организма вредным воздействиям внешней среды.</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Окружающая человека среда находится в постоянном движении и изменении. И далеко не все ее влияния оказываются благоприятными для организма человека. Поэтому организм постоянно находится в процессе приспособления к меняющимся условиям окружающей среды, чутко реагирует на малейшие колебания. Границы приспособительных реакций у людей разные. Например, один человек заболевает даже после незначительного охлаждения, а другой – до морозов ходит в легком пальто, зимой купается в ледяной воде.</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Физкультура и спорт являются действенными средствами приспособления человека к меняющимся условиям окружающей среды. Занятия физическими упражнениями имеют большое значение для тренировки приспособительных механизмов человека, развития его способности противостоять дискомфортным условиям – жаре и холоду, меняющейся влажности воздуха, непривычным физическим нагрузкам и др.</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lastRenderedPageBreak/>
        <w:t>Основу личной гигиены составляют требования, направленные на сохранение и укрепление здоровья человека при трудовой деятельности и в быту. Многие из этих правил человек усваивает с детства: одеваться с учетом погоды, чистить зубы, мыть руки перед едой и т.п. Другие правила и нормы личной гигиены, такие, как режим дня, рациональное чередование труда и отдыха, уход за кожей и телом, нормальный сон, питание, требование к одежде и обуви и др., познаются им в процессе обучения и воспитания на протяжении всей жизни.</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Режим дня</w:t>
      </w:r>
      <w:r w:rsidRPr="0003288A">
        <w:rPr>
          <w:sz w:val="28"/>
          <w:szCs w:val="28"/>
        </w:rPr>
        <w:t>, или строгий его распорядок, предусматривает постоянное время подъема и утренею гигиеническую гимнастику, водных процедур и завтрака, ухода на работу или учебу, обеденного перерыва и возвращения домой, приема пищи и отдыха, спортивных занятий и домашней работы, досуга, вечерней прогулки и отхода ко сну, других видов деятельности. Закрепленный многолетними повторениями, такой распорядок дня становится привычным. Отсутствие же постоянного режима дня приводит к замедленному вхождению в работу, плохому общему самочувствию, а у спортсменов – к невысоким результатам и слабому их росту.</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 xml:space="preserve">Сон – </w:t>
      </w:r>
      <w:r w:rsidRPr="0003288A">
        <w:rPr>
          <w:sz w:val="28"/>
          <w:szCs w:val="28"/>
        </w:rPr>
        <w:t xml:space="preserve">неотъемлемая составная часть режима дня. Во время сна организм отдыхает, восстанавливает и накапливает силы. Особенно </w:t>
      </w:r>
      <w:proofErr w:type="gramStart"/>
      <w:r w:rsidRPr="0003288A">
        <w:rPr>
          <w:sz w:val="28"/>
          <w:szCs w:val="28"/>
        </w:rPr>
        <w:t>важное значение</w:t>
      </w:r>
      <w:proofErr w:type="gramEnd"/>
      <w:r w:rsidRPr="0003288A">
        <w:rPr>
          <w:sz w:val="28"/>
          <w:szCs w:val="28"/>
        </w:rPr>
        <w:t xml:space="preserve"> имеет сон для нервной системы, клетки которой острее других реагируют на утомление, больше страдают от недосыпания. Способствуя улучшению питания нервных клеток, сон снимает утомление, предупреждает истощение, восстанавливает запасы энергии для последующей деятельности.</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Потребность во сне обычно наступает через 14 -16 часов непрерывного бодрствования. Взрослому человеку на сон требуется около 8 часов в сутки, подросткам рекомендуется спать больше – 9 -10 часов. Лучшим для отхода ко сну является время от 22 до 23 часов.</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Учащиеся, занимающиеся физкультурой и спортом, особенно в период напряженной работы, должны увеличить время на сон. Для быстрого засыпания и крепкого сна желательно вечерние прогулки на свежем воздухе по 30 – 40 минут, проветривание комнаты. Полезен бывает и дневной сон, однако надо знать индивидуальную реакцию на него: часто после дневного нарушается ночной сон. Сильно устав за день, рекомендуется лечь на 1 – 2 часа раньше обычного. Перед соревнованиями у спортсменов сон может нарушаться из-за волнений, переживаний. Рациональный режим и строгое соблюдение всех гигиенических правил помогают предупредить бессонницу.</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Уход за кожей и телом.</w:t>
      </w:r>
      <w:r w:rsidRPr="0003288A">
        <w:rPr>
          <w:sz w:val="28"/>
          <w:szCs w:val="28"/>
        </w:rPr>
        <w:t xml:space="preserve"> Кожные покровы нашего тела играют важную роль во взаимодействии организма со средой, защищая внутренние органы и ткани от воздействия внешних влияний, осуществляя процессы теплорегуляции и др. Нормальное выполнение этих функций в значительной степени зависит от чистоты кожных покровов.</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xml:space="preserve">На коже неизбежно появляются грязь, пыль, выделения сальных и потовых желез, служащие питательной средой для микроорганизмов. Загрязненная кожа в значительной степени теряет свою бактерицидную (убивающую бактерий) функцию, а при повреждении кожных покровов – </w:t>
      </w:r>
      <w:r w:rsidRPr="0003288A">
        <w:rPr>
          <w:sz w:val="28"/>
          <w:szCs w:val="28"/>
        </w:rPr>
        <w:lastRenderedPageBreak/>
        <w:t xml:space="preserve">ссадины, царапины, раны – повышается возможность проникновения микробов в глубокие ткани тела. При плохом уходе за кожей, при несоблюдении требований к одежде и обуви появляются потертости, опрелости, гнойничковые и грибковые заболевания кожи. </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xml:space="preserve">Тщательного ухода требуют и волосы, которые при </w:t>
      </w:r>
      <w:proofErr w:type="gramStart"/>
      <w:r w:rsidRPr="0003288A">
        <w:rPr>
          <w:sz w:val="28"/>
          <w:szCs w:val="28"/>
        </w:rPr>
        <w:t>интенсивных</w:t>
      </w:r>
      <w:proofErr w:type="gramEnd"/>
      <w:r w:rsidRPr="0003288A">
        <w:rPr>
          <w:sz w:val="28"/>
          <w:szCs w:val="28"/>
        </w:rPr>
        <w:t xml:space="preserve"> занятиями спортом загрязняются быстрее обычного. Мыть волосы рекомендуется еженедельно кипяченой водой с шампунем. Полезно несколько раз в день расчесывать волосы редким гребнем, не прикасаться к ним руками без особой надобности, ежедневно делать массаж головы специальной массажной щеткой.</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 xml:space="preserve">Уход за полостью рта и зубами </w:t>
      </w:r>
      <w:r w:rsidRPr="0003288A">
        <w:rPr>
          <w:sz w:val="28"/>
          <w:szCs w:val="28"/>
        </w:rPr>
        <w:t>– это не только забота об их белизне. Существует прямая связь между нездоровыми зубами и некоторыми желудочно-кишечными заболеваниями.</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xml:space="preserve">Остатки пищи в полости рта служат питательной средой для микробов. Разлагаясь, они вызывают неприятный запах изо рта, способствуют усиленному образованию зубного налета, что приводит к различным заболеваниям зубов и полости рта, разрыхлению </w:t>
      </w:r>
      <w:proofErr w:type="spellStart"/>
      <w:r w:rsidRPr="0003288A">
        <w:rPr>
          <w:sz w:val="28"/>
          <w:szCs w:val="28"/>
        </w:rPr>
        <w:t>десневых</w:t>
      </w:r>
      <w:proofErr w:type="spellEnd"/>
      <w:r w:rsidRPr="0003288A">
        <w:rPr>
          <w:sz w:val="28"/>
          <w:szCs w:val="28"/>
        </w:rPr>
        <w:t xml:space="preserve"> тканей (пародонтозу), а в запущенных случаях к расшатыванию и выпадению зубов. Поэтому чистка зубов с пастой или зубным порошком дважды в день обязательна.</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 xml:space="preserve">Гигиена физического и умственного труда. </w:t>
      </w:r>
      <w:r w:rsidRPr="0003288A">
        <w:rPr>
          <w:sz w:val="28"/>
          <w:szCs w:val="28"/>
        </w:rPr>
        <w:t xml:space="preserve">Нервная система человека функционирует непрерывно. Она обеспечивает согласованную деятельность всего организма, его взаимодействие с окружающей средой. Утомление, вызываемое деятельностью человека, как физической, так и умственной, </w:t>
      </w:r>
      <w:proofErr w:type="gramStart"/>
      <w:r w:rsidRPr="0003288A">
        <w:rPr>
          <w:sz w:val="28"/>
          <w:szCs w:val="28"/>
        </w:rPr>
        <w:t>развивается</w:t>
      </w:r>
      <w:proofErr w:type="gramEnd"/>
      <w:r w:rsidRPr="0003288A">
        <w:rPr>
          <w:sz w:val="28"/>
          <w:szCs w:val="28"/>
        </w:rPr>
        <w:t xml:space="preserve"> прежде всего в ЦНС.</w:t>
      </w:r>
    </w:p>
    <w:p w:rsidR="001F2DF0" w:rsidRPr="0003288A" w:rsidRDefault="001F2DF0" w:rsidP="0003288A">
      <w:pPr>
        <w:pStyle w:val="a3"/>
        <w:spacing w:before="0" w:beforeAutospacing="0" w:after="0" w:afterAutospacing="0"/>
        <w:ind w:firstLine="709"/>
        <w:jc w:val="both"/>
        <w:rPr>
          <w:sz w:val="28"/>
          <w:szCs w:val="28"/>
        </w:rPr>
      </w:pP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 xml:space="preserve">Закаливание – </w:t>
      </w:r>
      <w:r w:rsidRPr="0003288A">
        <w:rPr>
          <w:sz w:val="28"/>
          <w:szCs w:val="28"/>
        </w:rPr>
        <w:t xml:space="preserve">это приспособление организма к воздействиям неблагоприятных факторов внешней среды. </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Закаливание</w:t>
      </w:r>
      <w:r w:rsidRPr="0003288A">
        <w:rPr>
          <w:sz w:val="28"/>
          <w:szCs w:val="28"/>
        </w:rPr>
        <w:t xml:space="preserve"> – это тренировка и совершенствование теплорегулирующих механизмов, усиление способности организма быстро приспосабливаться к колебаниям температуры и другим изменяющимся климатическим факторам.</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xml:space="preserve">Закаливание создает устойчивость организма к простудным заболеваниям, укрепляет здоровье и повышает работоспособность человека. </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Принципы закаливания:</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Индивидуальность (подбор процедур под контролем врача);</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Постепенность (постепенное повышение дозировки);</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Систематичность (многократное воздействие того или иного фактора).</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Виды закаливания бывают:</w:t>
      </w:r>
      <w:r w:rsidRPr="0003288A">
        <w:rPr>
          <w:sz w:val="28"/>
          <w:szCs w:val="28"/>
        </w:rPr>
        <w:t xml:space="preserve"> </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Общее (полезно для любого организма от детей до стариков);</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xml:space="preserve">- </w:t>
      </w:r>
      <w:proofErr w:type="gramStart"/>
      <w:r w:rsidRPr="0003288A">
        <w:rPr>
          <w:sz w:val="28"/>
          <w:szCs w:val="28"/>
        </w:rPr>
        <w:t>Специальное</w:t>
      </w:r>
      <w:proofErr w:type="gramEnd"/>
      <w:r w:rsidRPr="0003288A">
        <w:rPr>
          <w:sz w:val="28"/>
          <w:szCs w:val="28"/>
        </w:rPr>
        <w:t xml:space="preserve"> (проводят людям определенных профессий для работы в экстремальных ситуациях).</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 xml:space="preserve">Сущность закаливания </w:t>
      </w:r>
      <w:r w:rsidRPr="0003288A">
        <w:rPr>
          <w:sz w:val="28"/>
          <w:szCs w:val="28"/>
        </w:rPr>
        <w:t xml:space="preserve">в том, что организм постепенно приспосабливается к воздействию неблагоприятных условий внешней среды. </w:t>
      </w:r>
      <w:r w:rsidRPr="0003288A">
        <w:rPr>
          <w:sz w:val="28"/>
          <w:szCs w:val="28"/>
        </w:rPr>
        <w:lastRenderedPageBreak/>
        <w:t xml:space="preserve">Этот процесс протекает при активном участии ЦНС. Систематические воздействия воздуха, воды и солнечных лучей на тело человека способствуют формированию условных рефлексов, приспосабливающих организм к температурным колебаниям среды. </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xml:space="preserve">Влияние закаливания заключается не только в том, что повышается сопротивляемость организма заболеваниям, прежде всего простудным, но и в том, что при закаливании укрепляется нервная система человека, активизируется обмен веществ в организме, улучшается деятельность сердца, легких, других органов. И как следствие всего этого – повышаются общая выносливость и работоспособность человека. </w:t>
      </w:r>
      <w:r w:rsidRPr="0003288A">
        <w:rPr>
          <w:b/>
          <w:bCs/>
          <w:sz w:val="28"/>
          <w:szCs w:val="28"/>
        </w:rPr>
        <w:t xml:space="preserve">Наиболее широко </w:t>
      </w:r>
      <w:proofErr w:type="gramStart"/>
      <w:r w:rsidRPr="0003288A">
        <w:rPr>
          <w:b/>
          <w:bCs/>
          <w:sz w:val="28"/>
          <w:szCs w:val="28"/>
        </w:rPr>
        <w:t>распространены</w:t>
      </w:r>
      <w:proofErr w:type="gramEnd"/>
      <w:r w:rsidRPr="0003288A">
        <w:rPr>
          <w:b/>
          <w:bCs/>
          <w:sz w:val="28"/>
          <w:szCs w:val="28"/>
        </w:rPr>
        <w:t xml:space="preserve"> закаливание воздухом, водой и солнцем. </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u w:val="single"/>
        </w:rPr>
        <w:t>Закаливание воздухом</w:t>
      </w:r>
      <w:r w:rsidRPr="0003288A">
        <w:rPr>
          <w:sz w:val="28"/>
          <w:szCs w:val="28"/>
        </w:rPr>
        <w:t xml:space="preserve"> – </w:t>
      </w:r>
      <w:proofErr w:type="gramStart"/>
      <w:r w:rsidRPr="0003288A">
        <w:rPr>
          <w:sz w:val="28"/>
          <w:szCs w:val="28"/>
        </w:rPr>
        <w:t>широко доступное</w:t>
      </w:r>
      <w:proofErr w:type="gramEnd"/>
      <w:r w:rsidRPr="0003288A">
        <w:rPr>
          <w:sz w:val="28"/>
          <w:szCs w:val="28"/>
        </w:rPr>
        <w:t xml:space="preserve"> средство, влияющее благотворно на весь организм: оно повышает тонус ЦНС, улучшает кровоснабжение тканей, усиливает сопротивляемость простудным заболеваниям. Воздушные ванны можно принимать летом и зимой, на открытом воздухе и в помещении, но лучше всего сочетать их с занятиями УГГ, ночным сном. Воздушные ванны принимают при t = 18 – 20</w:t>
      </w:r>
      <w:proofErr w:type="gramStart"/>
      <w:r w:rsidRPr="0003288A">
        <w:rPr>
          <w:sz w:val="28"/>
          <w:szCs w:val="28"/>
        </w:rPr>
        <w:t xml:space="preserve"> С</w:t>
      </w:r>
      <w:proofErr w:type="gramEnd"/>
      <w:r w:rsidRPr="0003288A">
        <w:rPr>
          <w:sz w:val="28"/>
          <w:szCs w:val="28"/>
        </w:rPr>
        <w:t xml:space="preserve"> от </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5 – 10 мин (первая) до 3 часов ежедневно.</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Значение:</w:t>
      </w:r>
      <w:r w:rsidRPr="0003288A">
        <w:rPr>
          <w:sz w:val="28"/>
          <w:szCs w:val="28"/>
        </w:rPr>
        <w:t xml:space="preserve"> Возникает привыкание к перепаду температур, теплозащитные свойства кожи повышаются – это предохраняет от простудных заболеваний. </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u w:val="single"/>
        </w:rPr>
        <w:t xml:space="preserve">Закаливание водой </w:t>
      </w:r>
      <w:r w:rsidRPr="0003288A">
        <w:rPr>
          <w:b/>
          <w:bCs/>
          <w:sz w:val="28"/>
          <w:szCs w:val="28"/>
        </w:rPr>
        <w:t>–</w:t>
      </w:r>
      <w:r w:rsidRPr="0003288A">
        <w:rPr>
          <w:sz w:val="28"/>
          <w:szCs w:val="28"/>
        </w:rPr>
        <w:t xml:space="preserve"> чрезвычайно эффективное средство приспособления человека к температурным колебаниям окружающей среды. Обладая повышенной теплопроводностью, вода очень сильно воздействует на процессы теплорегуляции, будит дремлющие в организме человека резервные приспособительные возможности. К закаливающим водным процедурам относятся </w:t>
      </w:r>
      <w:r w:rsidRPr="0003288A">
        <w:rPr>
          <w:b/>
          <w:bCs/>
          <w:sz w:val="28"/>
          <w:szCs w:val="28"/>
        </w:rPr>
        <w:t>обтирание, обливание (душ) и купание.</w:t>
      </w:r>
      <w:r w:rsidRPr="0003288A">
        <w:rPr>
          <w:sz w:val="28"/>
          <w:szCs w:val="28"/>
        </w:rPr>
        <w:t xml:space="preserve"> Именно в такой последовательности они и применяются в практике закаливания.</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 xml:space="preserve">а) Обтирание </w:t>
      </w:r>
      <w:r w:rsidRPr="0003288A">
        <w:rPr>
          <w:sz w:val="28"/>
          <w:szCs w:val="28"/>
        </w:rPr>
        <w:t xml:space="preserve">начинают водой комнатной температуры. Сразу после УГГ мокрым полотенцем, губкой или специальной мягкой варежкой обтирают руки, шею, грудь, живот, спину, ноги. Затем сухим полотенцем вытирают и массируют все тело. Продолжительность процедуры обтирания с 25 – 30 </w:t>
      </w:r>
      <w:proofErr w:type="gramStart"/>
      <w:r w:rsidRPr="0003288A">
        <w:rPr>
          <w:sz w:val="28"/>
          <w:szCs w:val="28"/>
        </w:rPr>
        <w:t>с увеличивают</w:t>
      </w:r>
      <w:proofErr w:type="gramEnd"/>
      <w:r w:rsidRPr="0003288A">
        <w:rPr>
          <w:sz w:val="28"/>
          <w:szCs w:val="28"/>
        </w:rPr>
        <w:t xml:space="preserve"> впоследствии до 2 – 3 мин с одновременным снижением температуры воды. </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б)Обливание</w:t>
      </w:r>
      <w:r w:rsidRPr="0003288A">
        <w:rPr>
          <w:sz w:val="28"/>
          <w:szCs w:val="28"/>
        </w:rPr>
        <w:t xml:space="preserve"> начинают с температуры +30…+35</w:t>
      </w:r>
      <w:proofErr w:type="gramStart"/>
      <w:r w:rsidRPr="0003288A">
        <w:rPr>
          <w:sz w:val="28"/>
          <w:szCs w:val="28"/>
        </w:rPr>
        <w:t xml:space="preserve"> С</w:t>
      </w:r>
      <w:proofErr w:type="gramEnd"/>
      <w:r w:rsidRPr="0003288A">
        <w:rPr>
          <w:sz w:val="28"/>
          <w:szCs w:val="28"/>
        </w:rPr>
        <w:t xml:space="preserve">, затем, по мере привыкания, снижают ее до комнатной (водопроводной). Под струю поочередно подставляют руки, ноги, плечи, спину. Продолжительность - 1-2мин. Последующее растирание сухим полотенцем </w:t>
      </w:r>
      <w:proofErr w:type="gramStart"/>
      <w:r w:rsidRPr="0003288A">
        <w:rPr>
          <w:sz w:val="28"/>
          <w:szCs w:val="28"/>
        </w:rPr>
        <w:t>выполняет роль</w:t>
      </w:r>
      <w:proofErr w:type="gramEnd"/>
      <w:r w:rsidRPr="0003288A">
        <w:rPr>
          <w:sz w:val="28"/>
          <w:szCs w:val="28"/>
        </w:rPr>
        <w:t xml:space="preserve"> поверхностного кожного массажа, поэтому движения должны быть направлены в сторону сердца. Растирание выполняют энергичными движениями до покраснения кожи и появления ощущения тепла.</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в) Купание</w:t>
      </w:r>
      <w:r w:rsidRPr="0003288A">
        <w:rPr>
          <w:sz w:val="28"/>
          <w:szCs w:val="28"/>
        </w:rPr>
        <w:t xml:space="preserve"> – лучший способ закаливания, так как механическое и температурное действие воды при этом сочетается с воздействием солнца, воздуха, энергичными движениями пловца. Начав купаться летом при относительно высокой температуре воды - +20….+25</w:t>
      </w:r>
      <w:proofErr w:type="gramStart"/>
      <w:r w:rsidRPr="0003288A">
        <w:rPr>
          <w:sz w:val="28"/>
          <w:szCs w:val="28"/>
        </w:rPr>
        <w:t xml:space="preserve"> С</w:t>
      </w:r>
      <w:proofErr w:type="gramEnd"/>
      <w:r w:rsidRPr="0003288A">
        <w:rPr>
          <w:sz w:val="28"/>
          <w:szCs w:val="28"/>
        </w:rPr>
        <w:t xml:space="preserve">, продолжают </w:t>
      </w:r>
      <w:r w:rsidRPr="0003288A">
        <w:rPr>
          <w:sz w:val="28"/>
          <w:szCs w:val="28"/>
        </w:rPr>
        <w:lastRenderedPageBreak/>
        <w:t xml:space="preserve">купаться до глубокой осени, не пропуская ни одного дня. Если температура воды в бассейне (водоеме) постоянная, постепенно увеличивают время купания. </w:t>
      </w:r>
      <w:proofErr w:type="gramStart"/>
      <w:r w:rsidRPr="0003288A">
        <w:rPr>
          <w:sz w:val="28"/>
          <w:szCs w:val="28"/>
        </w:rPr>
        <w:t>При</w:t>
      </w:r>
      <w:proofErr w:type="gramEnd"/>
      <w:r w:rsidRPr="0003288A">
        <w:rPr>
          <w:sz w:val="28"/>
          <w:szCs w:val="28"/>
        </w:rPr>
        <w:t xml:space="preserve"> снижающейся t воды (чаще в открытом водоеме) постепенно сокращают время закаливающей процедуры. Нельзя при этом переохлаждаться: при появлении озноба, «гусиной кожи», </w:t>
      </w:r>
      <w:proofErr w:type="spellStart"/>
      <w:r w:rsidRPr="0003288A">
        <w:rPr>
          <w:sz w:val="28"/>
          <w:szCs w:val="28"/>
        </w:rPr>
        <w:t>синюшности</w:t>
      </w:r>
      <w:proofErr w:type="spellEnd"/>
      <w:r w:rsidRPr="0003288A">
        <w:rPr>
          <w:sz w:val="28"/>
          <w:szCs w:val="28"/>
        </w:rPr>
        <w:t xml:space="preserve"> губ процедуру закаливания следует прервать и принять меры к согреванию.</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u w:val="single"/>
        </w:rPr>
        <w:t>Закаливание солнцем</w:t>
      </w:r>
      <w:r w:rsidRPr="0003288A">
        <w:rPr>
          <w:sz w:val="28"/>
          <w:szCs w:val="28"/>
        </w:rPr>
        <w:t xml:space="preserve"> полезно влияет на весь организм: укрепляет нервную систему, улучшает обмен веществ и состояние кожных покровов. Начинают прием солнечных ванн с 5 – 10 мин, постепенно доводят облучение на 6 – 8-й день до 1 часа. При этом следят, чтобы равномерно облучались все участки тела, голову же прикрывают светлым головным убором, оберегая ее от перегревания. Лучшим временем для приема солнечных ванн в средней полосе являются часы от 9 до 12.</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Перед отправлением в путь руководитель должен провести с юными туристами серьезную беседу о предупреждении различных травм и заболеваний. Ребята должны усвоить, что можно обжечься от костра, от горящего уголька, обвариться горячей жидкостью, получить травму из-за шалостей на привале, таких, как игра с топорами и ножами, беготня и возня в лесу и высокой траве, как неосторожное вскрытие консервных банок.</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За ногами в пути необходимо особенно тщательно следить, на длительных привалах обувь снимать, а если рядом есть водоем, обязательно мыть ноги, протирать их между пальцами, затем вытирать специальным ножным полотенцем. На ночь мыть ноги обязательно.</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Тщательный уход за ногами предохраняет их от потертостей. Если же появилось в каком-либо месте ступни покраснение, хотя и не нарушившее кожный покров, но при нажатии пальцами болезненное, - это означает начало потертости.</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Если же потертость превратилась в небольшой пузырь, наполненный желтоватой и мутной, иногда кровянистой жидкостью, - это уже серьезно.</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Значит, юный турист не обратил внимания на боль в ступне во время ходьбы. Пузырь необходимо вскрыть.</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Во время ходьбы, особенно при жаркой погоде, в промежности могут возникнуть опрелости, иногда столь болезненные, что тури</w:t>
      </w:r>
      <w:proofErr w:type="gramStart"/>
      <w:r w:rsidRPr="0003288A">
        <w:rPr>
          <w:sz w:val="28"/>
          <w:szCs w:val="28"/>
        </w:rPr>
        <w:t>ст с тр</w:t>
      </w:r>
      <w:proofErr w:type="gramEnd"/>
      <w:r w:rsidRPr="0003288A">
        <w:rPr>
          <w:sz w:val="28"/>
          <w:szCs w:val="28"/>
        </w:rPr>
        <w:t xml:space="preserve">удом передвигает ноги. </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xml:space="preserve">Одежда туриста должна быть легкой. Купальник и плавки во избежание потертостей во время пешего марша лучше не носить, трусы девочки должны надевать только хлопчатобумажные, а не из синтетики. Для предотвращения солнечных ожогов не следует обнажать тело, особенно спину и плечи, тем более в первые дни путешествия. </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Умываться и чистить зубы нужно каждое утро.</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xml:space="preserve">Все участники путешествия должны сами мыть посуду после каждой еды. </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xml:space="preserve">Питьевой режим во время путешествия обязателен. Нужно заранее объяснить участникам, что чрезмерное питье вызывает обильное потоотделение и выделение солей, а это в свою очередь, ослабляет мышцы и </w:t>
      </w:r>
      <w:r w:rsidRPr="0003288A">
        <w:rPr>
          <w:sz w:val="28"/>
          <w:szCs w:val="28"/>
        </w:rPr>
        <w:lastRenderedPageBreak/>
        <w:t>вызывает утомление. Руководитель и санитар должны обратить особое внимание на качество воды в месте привала.</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Купание в путешествии приносит неоценимую пользу: сохраняется в чистоте кожа, закаляется организм. Но при купании необходимо строжайше соблюдать правила безопасности.</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И еще важна профилактика: есть в меру, не перегреваться на солнце, не перекупаться. В пути каждый может пораниться. С любым, даже ничтожным, порезом, царапиной, ссадиной, занозой, расчесом после комариных укусов надо обращаться к санитару.</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Самоконтроль и профилактика заболеваний во многих случаях способствуют тому, что путешествия проходят благополучно.</w:t>
      </w:r>
    </w:p>
    <w:p w:rsidR="001F2DF0" w:rsidRPr="0003288A" w:rsidRDefault="001F2DF0" w:rsidP="0003288A">
      <w:pPr>
        <w:pStyle w:val="a3"/>
        <w:spacing w:before="0" w:beforeAutospacing="0" w:after="0" w:afterAutospacing="0"/>
        <w:ind w:firstLine="709"/>
        <w:jc w:val="both"/>
        <w:rPr>
          <w:sz w:val="28"/>
          <w:szCs w:val="28"/>
        </w:rPr>
      </w:pP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Тест.</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 xml:space="preserve">Для того чтобы проверить, на сколько хорошо вы усвоили </w:t>
      </w:r>
    </w:p>
    <w:p w:rsidR="001F2DF0" w:rsidRPr="0003288A" w:rsidRDefault="001F2DF0" w:rsidP="0003288A">
      <w:pPr>
        <w:pStyle w:val="a3"/>
        <w:spacing w:before="0" w:beforeAutospacing="0" w:after="0" w:afterAutospacing="0"/>
        <w:ind w:firstLine="709"/>
        <w:jc w:val="both"/>
        <w:rPr>
          <w:sz w:val="28"/>
          <w:szCs w:val="28"/>
        </w:rPr>
      </w:pPr>
      <w:r w:rsidRPr="0003288A">
        <w:rPr>
          <w:sz w:val="28"/>
          <w:szCs w:val="28"/>
        </w:rPr>
        <w:t>сегодняшний материал, предлагаю вам ответить на мои вопросы.</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1. Что такое гигиена?</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2. Что такое закаливание?</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3. Принципы закаливания?</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4. Виды закаливания?</w:t>
      </w:r>
    </w:p>
    <w:p w:rsidR="001F2DF0" w:rsidRPr="0003288A" w:rsidRDefault="001F2DF0" w:rsidP="0003288A">
      <w:pPr>
        <w:pStyle w:val="a3"/>
        <w:spacing w:before="0" w:beforeAutospacing="0" w:after="0" w:afterAutospacing="0"/>
        <w:ind w:firstLine="709"/>
        <w:jc w:val="both"/>
        <w:rPr>
          <w:sz w:val="28"/>
          <w:szCs w:val="28"/>
        </w:rPr>
      </w:pPr>
      <w:r w:rsidRPr="0003288A">
        <w:rPr>
          <w:b/>
          <w:bCs/>
          <w:sz w:val="28"/>
          <w:szCs w:val="28"/>
        </w:rPr>
        <w:t>5. Какие способы входят в закаливание водой?</w:t>
      </w:r>
    </w:p>
    <w:p w:rsidR="001F2DF0" w:rsidRPr="0003288A" w:rsidRDefault="001F2DF0" w:rsidP="0003288A">
      <w:pPr>
        <w:pStyle w:val="a3"/>
        <w:spacing w:before="0" w:beforeAutospacing="0" w:after="0" w:afterAutospacing="0"/>
        <w:ind w:firstLine="709"/>
        <w:jc w:val="both"/>
        <w:rPr>
          <w:sz w:val="28"/>
          <w:szCs w:val="28"/>
        </w:rPr>
      </w:pPr>
    </w:p>
    <w:p w:rsidR="001F2DF0" w:rsidRPr="0003288A" w:rsidRDefault="001F2DF0" w:rsidP="0003288A">
      <w:pPr>
        <w:pStyle w:val="a3"/>
        <w:spacing w:before="0" w:beforeAutospacing="0" w:after="0" w:afterAutospacing="0"/>
        <w:ind w:firstLine="709"/>
        <w:jc w:val="both"/>
        <w:rPr>
          <w:sz w:val="28"/>
          <w:szCs w:val="28"/>
        </w:rPr>
      </w:pPr>
    </w:p>
    <w:p w:rsidR="001F2DF0" w:rsidRPr="0003288A" w:rsidRDefault="001F2DF0" w:rsidP="0003288A">
      <w:pPr>
        <w:pStyle w:val="a3"/>
        <w:spacing w:before="0" w:beforeAutospacing="0" w:after="0" w:afterAutospacing="0"/>
        <w:ind w:firstLine="709"/>
        <w:jc w:val="both"/>
        <w:rPr>
          <w:sz w:val="28"/>
          <w:szCs w:val="28"/>
        </w:rPr>
      </w:pPr>
    </w:p>
    <w:p w:rsidR="001F2DF0" w:rsidRPr="0003288A" w:rsidRDefault="001F2DF0" w:rsidP="0003288A">
      <w:pPr>
        <w:pStyle w:val="a3"/>
        <w:spacing w:before="0" w:beforeAutospacing="0" w:after="0" w:afterAutospacing="0"/>
        <w:ind w:firstLine="709"/>
        <w:jc w:val="both"/>
        <w:rPr>
          <w:sz w:val="28"/>
          <w:szCs w:val="28"/>
        </w:rPr>
      </w:pPr>
    </w:p>
    <w:p w:rsidR="001F2DF0" w:rsidRPr="0003288A" w:rsidRDefault="001F2DF0" w:rsidP="0003288A">
      <w:pPr>
        <w:pStyle w:val="a3"/>
        <w:spacing w:before="0" w:beforeAutospacing="0" w:after="0" w:afterAutospacing="0"/>
        <w:ind w:firstLine="709"/>
        <w:jc w:val="both"/>
        <w:rPr>
          <w:sz w:val="28"/>
          <w:szCs w:val="28"/>
        </w:rPr>
      </w:pPr>
    </w:p>
    <w:p w:rsidR="001F2DF0" w:rsidRPr="0003288A" w:rsidRDefault="001F2DF0" w:rsidP="0003288A">
      <w:pPr>
        <w:pStyle w:val="a3"/>
        <w:spacing w:before="0" w:beforeAutospacing="0" w:after="0" w:afterAutospacing="0"/>
        <w:ind w:firstLine="709"/>
        <w:jc w:val="both"/>
        <w:rPr>
          <w:sz w:val="28"/>
          <w:szCs w:val="28"/>
        </w:rPr>
      </w:pPr>
    </w:p>
    <w:p w:rsidR="001F2DF0" w:rsidRPr="0003288A" w:rsidRDefault="001F2DF0" w:rsidP="0003288A">
      <w:pPr>
        <w:pStyle w:val="a3"/>
        <w:spacing w:before="0" w:beforeAutospacing="0" w:after="0" w:afterAutospacing="0"/>
        <w:ind w:firstLine="709"/>
        <w:jc w:val="both"/>
        <w:rPr>
          <w:sz w:val="28"/>
          <w:szCs w:val="28"/>
        </w:rPr>
      </w:pPr>
    </w:p>
    <w:p w:rsidR="001F2DF0" w:rsidRPr="0003288A" w:rsidRDefault="001F2DF0" w:rsidP="0003288A">
      <w:pPr>
        <w:pStyle w:val="a3"/>
        <w:spacing w:before="0" w:beforeAutospacing="0" w:after="0" w:afterAutospacing="0"/>
        <w:ind w:firstLine="709"/>
        <w:jc w:val="both"/>
        <w:rPr>
          <w:sz w:val="28"/>
          <w:szCs w:val="28"/>
        </w:rPr>
      </w:pPr>
    </w:p>
    <w:p w:rsidR="001F2DF0" w:rsidRPr="0003288A" w:rsidRDefault="001F2DF0" w:rsidP="0003288A">
      <w:pPr>
        <w:pStyle w:val="a3"/>
        <w:spacing w:before="0" w:beforeAutospacing="0" w:after="0" w:afterAutospacing="0"/>
        <w:ind w:firstLine="709"/>
        <w:jc w:val="both"/>
        <w:rPr>
          <w:sz w:val="28"/>
          <w:szCs w:val="28"/>
        </w:rPr>
      </w:pPr>
    </w:p>
    <w:p w:rsidR="001F2DF0" w:rsidRPr="0003288A" w:rsidRDefault="001F2DF0" w:rsidP="0003288A">
      <w:pPr>
        <w:pStyle w:val="a3"/>
        <w:spacing w:before="0" w:beforeAutospacing="0" w:after="0" w:afterAutospacing="0"/>
        <w:ind w:firstLine="709"/>
        <w:jc w:val="both"/>
        <w:rPr>
          <w:sz w:val="28"/>
          <w:szCs w:val="28"/>
        </w:rPr>
      </w:pPr>
    </w:p>
    <w:p w:rsidR="008A2BC9" w:rsidRPr="0003288A" w:rsidRDefault="008A2BC9" w:rsidP="0003288A">
      <w:pPr>
        <w:spacing w:after="0" w:line="240" w:lineRule="auto"/>
        <w:ind w:firstLine="709"/>
        <w:jc w:val="both"/>
        <w:rPr>
          <w:rFonts w:ascii="Times New Roman" w:hAnsi="Times New Roman" w:cs="Times New Roman"/>
          <w:sz w:val="28"/>
          <w:szCs w:val="28"/>
        </w:rPr>
      </w:pPr>
    </w:p>
    <w:sectPr w:rsidR="008A2BC9" w:rsidRPr="000328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DF0"/>
    <w:rsid w:val="0003288A"/>
    <w:rsid w:val="001F2DF0"/>
    <w:rsid w:val="00566080"/>
    <w:rsid w:val="008A2BC9"/>
    <w:rsid w:val="00C13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2D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2D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107369">
      <w:bodyDiv w:val="1"/>
      <w:marLeft w:val="0"/>
      <w:marRight w:val="0"/>
      <w:marTop w:val="0"/>
      <w:marBottom w:val="0"/>
      <w:divBdr>
        <w:top w:val="none" w:sz="0" w:space="0" w:color="auto"/>
        <w:left w:val="none" w:sz="0" w:space="0" w:color="auto"/>
        <w:bottom w:val="none" w:sz="0" w:space="0" w:color="auto"/>
        <w:right w:val="none" w:sz="0" w:space="0" w:color="auto"/>
      </w:divBdr>
    </w:div>
    <w:div w:id="484005420">
      <w:bodyDiv w:val="1"/>
      <w:marLeft w:val="0"/>
      <w:marRight w:val="0"/>
      <w:marTop w:val="0"/>
      <w:marBottom w:val="0"/>
      <w:divBdr>
        <w:top w:val="none" w:sz="0" w:space="0" w:color="auto"/>
        <w:left w:val="none" w:sz="0" w:space="0" w:color="auto"/>
        <w:bottom w:val="none" w:sz="0" w:space="0" w:color="auto"/>
        <w:right w:val="none" w:sz="0" w:space="0" w:color="auto"/>
      </w:divBdr>
    </w:div>
    <w:div w:id="1610047050">
      <w:bodyDiv w:val="1"/>
      <w:marLeft w:val="0"/>
      <w:marRight w:val="0"/>
      <w:marTop w:val="0"/>
      <w:marBottom w:val="0"/>
      <w:divBdr>
        <w:top w:val="none" w:sz="0" w:space="0" w:color="auto"/>
        <w:left w:val="none" w:sz="0" w:space="0" w:color="auto"/>
        <w:bottom w:val="none" w:sz="0" w:space="0" w:color="auto"/>
        <w:right w:val="none" w:sz="0" w:space="0" w:color="auto"/>
      </w:divBdr>
    </w:div>
    <w:div w:id="1737973464">
      <w:bodyDiv w:val="1"/>
      <w:marLeft w:val="0"/>
      <w:marRight w:val="0"/>
      <w:marTop w:val="0"/>
      <w:marBottom w:val="0"/>
      <w:divBdr>
        <w:top w:val="none" w:sz="0" w:space="0" w:color="auto"/>
        <w:left w:val="none" w:sz="0" w:space="0" w:color="auto"/>
        <w:bottom w:val="none" w:sz="0" w:space="0" w:color="auto"/>
        <w:right w:val="none" w:sz="0" w:space="0" w:color="auto"/>
      </w:divBdr>
    </w:div>
    <w:div w:id="1812669679">
      <w:bodyDiv w:val="1"/>
      <w:marLeft w:val="0"/>
      <w:marRight w:val="0"/>
      <w:marTop w:val="0"/>
      <w:marBottom w:val="0"/>
      <w:divBdr>
        <w:top w:val="none" w:sz="0" w:space="0" w:color="auto"/>
        <w:left w:val="none" w:sz="0" w:space="0" w:color="auto"/>
        <w:bottom w:val="none" w:sz="0" w:space="0" w:color="auto"/>
        <w:right w:val="none" w:sz="0" w:space="0" w:color="auto"/>
      </w:divBdr>
    </w:div>
    <w:div w:id="198785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2518</Words>
  <Characters>14355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Пигашева</dc:creator>
  <cp:lastModifiedBy>Пигашева</cp:lastModifiedBy>
  <cp:revision>2</cp:revision>
  <dcterms:created xsi:type="dcterms:W3CDTF">2020-03-30T17:37:00Z</dcterms:created>
  <dcterms:modified xsi:type="dcterms:W3CDTF">2020-03-30T17:37:00Z</dcterms:modified>
</cp:coreProperties>
</file>